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13594C" w14:textId="77777777" w:rsidR="003F474D" w:rsidRDefault="00A855F0">
      <w:pPr>
        <w:rPr>
          <w:lang w:val="en-US"/>
        </w:rPr>
      </w:pPr>
      <w:r>
        <w:rPr>
          <w:lang w:val="en-US"/>
        </w:rPr>
        <w:t>NAME : Talari vyshnavi</w:t>
      </w:r>
    </w:p>
    <w:p w14:paraId="29558929" w14:textId="77777777" w:rsidR="00A855F0" w:rsidRDefault="00A855F0">
      <w:pPr>
        <w:rPr>
          <w:lang w:val="en-US"/>
        </w:rPr>
      </w:pPr>
      <w:r>
        <w:rPr>
          <w:lang w:val="en-US"/>
        </w:rPr>
        <w:t>USER ID : 34725 – batch5</w:t>
      </w:r>
    </w:p>
    <w:p w14:paraId="517BA77C" w14:textId="77777777" w:rsidR="00A855F0" w:rsidRDefault="00A855F0">
      <w:pPr>
        <w:rPr>
          <w:lang w:val="en-US"/>
        </w:rPr>
      </w:pPr>
      <w:r>
        <w:rPr>
          <w:lang w:val="en-US"/>
        </w:rPr>
        <w:t xml:space="preserve">E-MAIL  : </w:t>
      </w:r>
      <w:hyperlink r:id="rId5" w:history="1">
        <w:r w:rsidRPr="00027781">
          <w:rPr>
            <w:rStyle w:val="Hyperlink"/>
            <w:lang w:val="en-US"/>
          </w:rPr>
          <w:t>talari.vyshu@gmail.com</w:t>
        </w:r>
      </w:hyperlink>
    </w:p>
    <w:p w14:paraId="0FD525BA" w14:textId="77777777" w:rsidR="00A855F0" w:rsidRDefault="00A855F0">
      <w:pPr>
        <w:rPr>
          <w:lang w:val="en-US"/>
        </w:rPr>
      </w:pPr>
      <w:r>
        <w:rPr>
          <w:lang w:val="en-US"/>
        </w:rPr>
        <w:t xml:space="preserve">     </w:t>
      </w:r>
    </w:p>
    <w:p w14:paraId="7F1516B3" w14:textId="77777777" w:rsidR="00A855F0" w:rsidRDefault="00A855F0">
      <w:pPr>
        <w:rPr>
          <w:lang w:val="en-US"/>
        </w:rPr>
      </w:pPr>
      <w:r>
        <w:rPr>
          <w:lang w:val="en-US"/>
        </w:rPr>
        <w:t>USING WINDOWS TOOLS FOR DEBUGGING :</w:t>
      </w:r>
    </w:p>
    <w:p w14:paraId="6714D1D4" w14:textId="77777777" w:rsidR="00A855F0" w:rsidRDefault="00A855F0">
      <w:pPr>
        <w:rPr>
          <w:lang w:val="en-US"/>
        </w:rPr>
      </w:pPr>
      <w:r>
        <w:rPr>
          <w:lang w:val="en-US"/>
        </w:rPr>
        <w:t xml:space="preserve"> Antologon , Process tools. Process explorer , whois , process monitor symon</w:t>
      </w:r>
    </w:p>
    <w:p w14:paraId="24C29526" w14:textId="77777777" w:rsidR="00A855F0" w:rsidRDefault="00A855F0">
      <w:pPr>
        <w:rPr>
          <w:lang w:val="en-US"/>
        </w:rPr>
      </w:pPr>
      <w:r>
        <w:rPr>
          <w:lang w:val="en-US"/>
        </w:rPr>
        <w:t xml:space="preserve">   </w:t>
      </w:r>
    </w:p>
    <w:p w14:paraId="57E09231" w14:textId="77777777" w:rsidR="00A855F0" w:rsidRDefault="00A855F0">
      <w:pPr>
        <w:rPr>
          <w:lang w:val="en-US"/>
        </w:rPr>
      </w:pPr>
      <w:r>
        <w:rPr>
          <w:lang w:val="en-US"/>
        </w:rPr>
        <w:t>Antologon :-</w:t>
      </w:r>
    </w:p>
    <w:p w14:paraId="5D555544" w14:textId="77777777" w:rsidR="00A855F0" w:rsidRDefault="00A855F0">
      <w:pPr>
        <w:rPr>
          <w:lang w:val="en-US"/>
        </w:rPr>
      </w:pPr>
      <w:r>
        <w:rPr>
          <w:lang w:val="en-US"/>
        </w:rPr>
        <w:t xml:space="preserve">     Autologn is a windows feature that allows a user to automatically log in to the system </w:t>
      </w:r>
      <w:r w:rsidR="00791504">
        <w:rPr>
          <w:lang w:val="en-US"/>
        </w:rPr>
        <w:t>without typing a username and password each time the computer starts.</w:t>
      </w:r>
    </w:p>
    <w:p w14:paraId="2DB4E806" w14:textId="77777777" w:rsidR="00791504" w:rsidRDefault="00791504">
      <w:pPr>
        <w:rPr>
          <w:lang w:val="en-US"/>
        </w:rPr>
      </w:pPr>
      <w:r>
        <w:rPr>
          <w:lang w:val="en-US"/>
        </w:rPr>
        <w:t xml:space="preserve">       Autologon is insecure because the login credentials are stored in the windows Registry . If someone can access to the system ,they could may see or missuse the login info.</w:t>
      </w:r>
    </w:p>
    <w:p w14:paraId="1035EB40" w14:textId="77777777" w:rsidR="00286B90" w:rsidRDefault="00286B90">
      <w:pPr>
        <w:rPr>
          <w:lang w:val="en-US"/>
        </w:rPr>
      </w:pPr>
      <w:r>
        <w:rPr>
          <w:noProof/>
          <w:lang w:val="en-US"/>
        </w:rPr>
        <w:drawing>
          <wp:inline distT="0" distB="0" distL="0" distR="0" wp14:anchorId="32359F27" wp14:editId="4E275BFB">
            <wp:extent cx="5518150" cy="2880995"/>
            <wp:effectExtent l="0" t="0" r="6350" b="0"/>
            <wp:docPr id="71705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57246" name="Picture 71705724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18150" cy="2880995"/>
                    </a:xfrm>
                    <a:prstGeom prst="rect">
                      <a:avLst/>
                    </a:prstGeom>
                  </pic:spPr>
                </pic:pic>
              </a:graphicData>
            </a:graphic>
          </wp:inline>
        </w:drawing>
      </w:r>
    </w:p>
    <w:p w14:paraId="7F8EAB25" w14:textId="77777777" w:rsidR="00286B90" w:rsidRDefault="00286B90">
      <w:pPr>
        <w:rPr>
          <w:lang w:val="en-US"/>
        </w:rPr>
      </w:pPr>
    </w:p>
    <w:p w14:paraId="1F48B3CA" w14:textId="77777777" w:rsidR="00286B90" w:rsidRDefault="00286B90">
      <w:pPr>
        <w:rPr>
          <w:lang w:val="en-US"/>
        </w:rPr>
      </w:pPr>
      <w:r>
        <w:rPr>
          <w:lang w:val="en-US"/>
        </w:rPr>
        <w:t>Process Tools :-</w:t>
      </w:r>
    </w:p>
    <w:p w14:paraId="4325FDE9" w14:textId="77777777" w:rsidR="00F93788" w:rsidRDefault="00286B90">
      <w:pPr>
        <w:rPr>
          <w:lang w:val="en-US"/>
        </w:rPr>
      </w:pPr>
      <w:r>
        <w:rPr>
          <w:lang w:val="en-US"/>
        </w:rPr>
        <w:t xml:space="preserve">     A process tool is a software or method used to help and plan , manage ,control , and improves technical process</w:t>
      </w:r>
      <w:r w:rsidR="00F93788">
        <w:rPr>
          <w:lang w:val="en-US"/>
        </w:rPr>
        <w:t xml:space="preserve">es. </w:t>
      </w:r>
    </w:p>
    <w:p w14:paraId="238AAFF5" w14:textId="77777777" w:rsidR="00F93788" w:rsidRDefault="00F93788">
      <w:pPr>
        <w:rPr>
          <w:lang w:val="en-US"/>
        </w:rPr>
      </w:pPr>
      <w:r>
        <w:rPr>
          <w:noProof/>
          <w:lang w:val="en-US"/>
        </w:rPr>
        <w:lastRenderedPageBreak/>
        <w:drawing>
          <wp:inline distT="0" distB="0" distL="0" distR="0" wp14:anchorId="57008A98" wp14:editId="4AD1BDF6">
            <wp:extent cx="5731510" cy="3223895"/>
            <wp:effectExtent l="0" t="0" r="2540" b="0"/>
            <wp:docPr id="573004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04347" name="Picture 57300434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8D1B74" w14:textId="77777777" w:rsidR="00F93788" w:rsidRDefault="00F93788">
      <w:pPr>
        <w:rPr>
          <w:lang w:val="en-US"/>
        </w:rPr>
      </w:pPr>
    </w:p>
    <w:p w14:paraId="3262F5A0" w14:textId="77777777" w:rsidR="00F93788" w:rsidRDefault="00F93788">
      <w:pPr>
        <w:rPr>
          <w:lang w:val="en-US"/>
        </w:rPr>
      </w:pPr>
    </w:p>
    <w:p w14:paraId="1975D5B7" w14:textId="77777777" w:rsidR="00F93788" w:rsidRDefault="00F93788">
      <w:r w:rsidRPr="00F93788">
        <w:t xml:space="preserve">. Process Explorer </w:t>
      </w:r>
      <w:r>
        <w:t>:-</w:t>
      </w:r>
    </w:p>
    <w:p w14:paraId="5894981C" w14:textId="77777777" w:rsidR="00F93788" w:rsidRDefault="00F93788"/>
    <w:p w14:paraId="579C40B7" w14:textId="77777777" w:rsidR="00F93788" w:rsidRDefault="00F93788">
      <w:r>
        <w:rPr>
          <w:noProof/>
        </w:rPr>
        <w:drawing>
          <wp:inline distT="0" distB="0" distL="0" distR="0" wp14:anchorId="6B7170EA" wp14:editId="7A05A615">
            <wp:extent cx="5731510" cy="3223895"/>
            <wp:effectExtent l="0" t="0" r="2540" b="0"/>
            <wp:docPr id="2094772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72581" name="Picture 209477258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6B7E74" w14:textId="77777777" w:rsidR="00F93788" w:rsidRDefault="00F93788">
      <w:r w:rsidRPr="00F93788">
        <w:t xml:space="preserve">• Purpose: Advanced version of Task Manager with detailed insight into system processes. </w:t>
      </w:r>
    </w:p>
    <w:p w14:paraId="56DEF70A" w14:textId="77777777" w:rsidR="00F93788" w:rsidRDefault="00F93788">
      <w:r w:rsidRPr="00F93788">
        <w:t xml:space="preserve">• Tool Type: GUI </w:t>
      </w:r>
    </w:p>
    <w:p w14:paraId="42B81EBD" w14:textId="77777777" w:rsidR="00F93788" w:rsidRDefault="00F93788">
      <w:r w:rsidRPr="00F93788">
        <w:lastRenderedPageBreak/>
        <w:t>• Use Case: o Analyze running processes. o Detect malware or injected DLLs. o Check parent-child process trees. o Monitor file, registry, and DLL activity per process.</w:t>
      </w:r>
    </w:p>
    <w:p w14:paraId="2C8005EA" w14:textId="77777777" w:rsidR="00F93788" w:rsidRDefault="00F93788">
      <w:pPr>
        <w:rPr>
          <w:lang w:val="en-US"/>
        </w:rPr>
      </w:pPr>
    </w:p>
    <w:p w14:paraId="466F9FE6" w14:textId="77777777" w:rsidR="00F93788" w:rsidRDefault="00F93788">
      <w:pPr>
        <w:rPr>
          <w:lang w:val="en-US"/>
        </w:rPr>
      </w:pPr>
    </w:p>
    <w:p w14:paraId="435615BE" w14:textId="77777777" w:rsidR="00F93788" w:rsidRDefault="00F93788">
      <w:r w:rsidRPr="00F93788">
        <w:t>RegMon (Note: Replaced by Process Monitor)</w:t>
      </w:r>
    </w:p>
    <w:p w14:paraId="588CF609" w14:textId="77777777" w:rsidR="00F93788" w:rsidRDefault="00F93788">
      <w:r w:rsidRPr="00F93788">
        <w:t xml:space="preserve"> • Purpose: Real-time monitoring of Registry access.</w:t>
      </w:r>
    </w:p>
    <w:p w14:paraId="32C79335" w14:textId="77777777" w:rsidR="00F93788" w:rsidRDefault="00F93788">
      <w:r w:rsidRPr="00F93788">
        <w:t xml:space="preserve">• Status: Now merged into Process Monitor. </w:t>
      </w:r>
    </w:p>
    <w:p w14:paraId="2D672D39" w14:textId="77777777" w:rsidR="00F93788" w:rsidRDefault="00F93788">
      <w:r w:rsidRPr="00F93788">
        <w:t xml:space="preserve">• Use Case: o Debug registry reads/writes during software installs. o Identify which keys are modified by applications. </w:t>
      </w:r>
    </w:p>
    <w:p w14:paraId="6A3EBCCB" w14:textId="77777777" w:rsidR="00F93788" w:rsidRDefault="00F93788">
      <w:r w:rsidRPr="00F93788">
        <w:t xml:space="preserve">• Example: o Monitor what registry keys an installer touches during execution. </w:t>
      </w:r>
    </w:p>
    <w:p w14:paraId="03DDB6D4" w14:textId="77777777" w:rsidR="00F93788" w:rsidRDefault="00F93788">
      <w:r w:rsidRPr="00F93788">
        <w:t>• Replaced by: Use ProcMon instead, with filters for Operation = RegSetValue, etc. 7. Whois</w:t>
      </w:r>
    </w:p>
    <w:p w14:paraId="6BBB98E3" w14:textId="77777777" w:rsidR="00B50216" w:rsidRDefault="00F93788">
      <w:r w:rsidRPr="00F93788">
        <w:t xml:space="preserve"> • Purpose: Query domain registration details. </w:t>
      </w:r>
    </w:p>
    <w:p w14:paraId="16E52D4F" w14:textId="77777777" w:rsidR="00B50216" w:rsidRDefault="00F93788">
      <w:r w:rsidRPr="00F93788">
        <w:t xml:space="preserve">• Tool Type: Command-line tool. </w:t>
      </w:r>
    </w:p>
    <w:p w14:paraId="7107F874" w14:textId="77777777" w:rsidR="00B50216" w:rsidRDefault="00B50216">
      <w:r>
        <w:rPr>
          <w:noProof/>
        </w:rPr>
        <w:drawing>
          <wp:inline distT="0" distB="0" distL="0" distR="0" wp14:anchorId="45C1752E" wp14:editId="29B941CD">
            <wp:extent cx="5731510" cy="3223895"/>
            <wp:effectExtent l="0" t="0" r="2540" b="0"/>
            <wp:docPr id="5571116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11685" name="Picture 55711168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D3624A" w14:textId="77777777" w:rsidR="00F93788" w:rsidRDefault="00F93788">
      <w:r w:rsidRPr="00F93788">
        <w:t>• Use Case: o Troubleshooting suspicious network connections or domains</w:t>
      </w:r>
      <w:r w:rsidR="00B50216">
        <w:t>.</w:t>
      </w:r>
    </w:p>
    <w:p w14:paraId="1D6E9D4E" w14:textId="77777777" w:rsidR="00B50216" w:rsidRDefault="00B50216"/>
    <w:p w14:paraId="37958CCF" w14:textId="77777777" w:rsidR="00B50216" w:rsidRDefault="00B50216"/>
    <w:p w14:paraId="7F47A202" w14:textId="77777777" w:rsidR="00B50216" w:rsidRDefault="00B50216">
      <w:r w:rsidRPr="00B50216">
        <w:t xml:space="preserve">Sysmon (System Monitor) </w:t>
      </w:r>
    </w:p>
    <w:p w14:paraId="7A1F2B7F" w14:textId="77777777" w:rsidR="00B50216" w:rsidRDefault="00B50216">
      <w:r w:rsidRPr="00B50216">
        <w:lastRenderedPageBreak/>
        <w:t xml:space="preserve">• Purpose: Logs detailed system activity to the Windows Event Log. </w:t>
      </w:r>
    </w:p>
    <w:p w14:paraId="18D4A23F" w14:textId="77777777" w:rsidR="00B50216" w:rsidRDefault="00B50216">
      <w:r w:rsidRPr="00B50216">
        <w:t xml:space="preserve">• Tool Type: Service + Driver </w:t>
      </w:r>
    </w:p>
    <w:p w14:paraId="30610F26" w14:textId="77777777" w:rsidR="00B50216" w:rsidRDefault="00B50216">
      <w:r w:rsidRPr="00B50216">
        <w:t xml:space="preserve">• Use Case: o Monitor: </w:t>
      </w:r>
    </w:p>
    <w:p w14:paraId="168EEA7E" w14:textId="77777777" w:rsidR="00B50216" w:rsidRDefault="00B50216">
      <w:r>
        <w:t xml:space="preserve">          </w:t>
      </w:r>
      <w:r w:rsidRPr="00B50216">
        <w:t xml:space="preserve">▪ Process </w:t>
      </w:r>
    </w:p>
    <w:p w14:paraId="03C69468" w14:textId="77777777" w:rsidR="00B50216" w:rsidRDefault="00B50216">
      <w:r>
        <w:t xml:space="preserve">           </w:t>
      </w:r>
      <w:r w:rsidRPr="00B50216">
        <w:t xml:space="preserve">▪ Network connections </w:t>
      </w:r>
    </w:p>
    <w:p w14:paraId="743808D5" w14:textId="77777777" w:rsidR="00B50216" w:rsidRDefault="00B50216">
      <w:r>
        <w:t xml:space="preserve">            </w:t>
      </w:r>
      <w:r w:rsidRPr="00B50216">
        <w:t xml:space="preserve">▪ File creation time changes </w:t>
      </w:r>
    </w:p>
    <w:p w14:paraId="24B7D648" w14:textId="77777777" w:rsidR="006128EF" w:rsidRPr="006128EF" w:rsidRDefault="006128EF" w:rsidP="006128EF">
      <w:pPr>
        <w:pStyle w:val="ListParagraph"/>
        <w:rPr>
          <w:b/>
          <w:lang w:val="en-US"/>
        </w:rPr>
      </w:pPr>
      <w:r w:rsidRPr="006128EF">
        <w:rPr>
          <w:b/>
          <w:lang w:val="en-US"/>
        </w:rPr>
        <w:t>.Whois:</w:t>
      </w:r>
    </w:p>
    <w:p w14:paraId="3BA44838" w14:textId="77777777" w:rsidR="006128EF" w:rsidRPr="006128EF" w:rsidRDefault="006128EF" w:rsidP="006128EF">
      <w:pPr>
        <w:pStyle w:val="ListParagraph"/>
        <w:numPr>
          <w:ilvl w:val="0"/>
          <w:numId w:val="2"/>
        </w:numPr>
        <w:rPr>
          <w:lang w:val="en-US"/>
        </w:rPr>
      </w:pPr>
      <w:r w:rsidRPr="006128EF">
        <w:rPr>
          <w:b/>
          <w:lang w:val="en-US"/>
        </w:rPr>
        <w:t>Purpose:</w:t>
      </w:r>
      <w:r w:rsidRPr="006128EF">
        <w:rPr>
          <w:lang w:val="en-US"/>
        </w:rPr>
        <w:t xml:space="preserve"> A command-line tool (though not directly from Sysinternals) used to retrieve information about domain names and IP addresses.</w:t>
      </w:r>
    </w:p>
    <w:p w14:paraId="287371CC" w14:textId="77777777" w:rsidR="006128EF" w:rsidRPr="006128EF" w:rsidRDefault="006128EF" w:rsidP="006128EF">
      <w:pPr>
        <w:pStyle w:val="ListParagraph"/>
        <w:numPr>
          <w:ilvl w:val="0"/>
          <w:numId w:val="2"/>
        </w:numPr>
        <w:rPr>
          <w:lang w:val="en-US"/>
        </w:rPr>
      </w:pPr>
      <w:r w:rsidRPr="006128EF">
        <w:rPr>
          <w:b/>
          <w:lang w:val="en-US"/>
        </w:rPr>
        <w:t>How it works:</w:t>
      </w:r>
      <w:r w:rsidRPr="006128EF">
        <w:rPr>
          <w:lang w:val="en-US"/>
        </w:rPr>
        <w:t xml:space="preserve"> Queries a Whois database to retrieve registration details.</w:t>
      </w:r>
    </w:p>
    <w:p w14:paraId="6FE176B3" w14:textId="77777777" w:rsidR="006128EF" w:rsidRPr="006128EF" w:rsidRDefault="006128EF" w:rsidP="006128EF">
      <w:pPr>
        <w:pStyle w:val="ListParagraph"/>
        <w:numPr>
          <w:ilvl w:val="0"/>
          <w:numId w:val="2"/>
        </w:numPr>
        <w:rPr>
          <w:lang w:val="en-US"/>
        </w:rPr>
      </w:pPr>
      <w:r w:rsidRPr="006128EF">
        <w:rPr>
          <w:b/>
          <w:lang w:val="en-US"/>
        </w:rPr>
        <w:t>Usage:</w:t>
      </w:r>
      <w:r w:rsidRPr="006128EF">
        <w:rPr>
          <w:lang w:val="en-US"/>
        </w:rPr>
        <w:t xml:space="preserve"> Useful for network troubleshooting, identifying domain owners, and checking domain availability. [37, 37, 38, 39, 40, 41, 42, 43]</w:t>
      </w:r>
    </w:p>
    <w:p w14:paraId="379397D4" w14:textId="77777777" w:rsidR="006128EF" w:rsidRPr="00B50216" w:rsidRDefault="006128EF" w:rsidP="006128EF">
      <w:pPr>
        <w:pStyle w:val="ListParagraph"/>
      </w:pPr>
    </w:p>
    <w:p w14:paraId="343481F3" w14:textId="77777777" w:rsidR="006128EF" w:rsidRDefault="006128EF"/>
    <w:p w14:paraId="5D6A0A43" w14:textId="77777777" w:rsidR="00B50216" w:rsidRDefault="00B50216"/>
    <w:p w14:paraId="48189504" w14:textId="77777777" w:rsidR="00B50216" w:rsidRDefault="00B50216"/>
    <w:p w14:paraId="72198AC6" w14:textId="77777777" w:rsidR="00B50216" w:rsidRDefault="00B50216"/>
    <w:p w14:paraId="58EDC357" w14:textId="77777777" w:rsidR="00B50216" w:rsidRDefault="00B50216">
      <w:r w:rsidRPr="00B50216">
        <w:rPr>
          <w:rFonts w:ascii="Segoe UI Symbol" w:hAnsi="Segoe UI Symbol" w:cs="Segoe UI Symbol"/>
        </w:rPr>
        <w:t>➢</w:t>
      </w:r>
      <w:r w:rsidRPr="00B50216">
        <w:t xml:space="preserve"> Intune Free trial Subscription - How to enrol </w:t>
      </w:r>
      <w:r>
        <w:t xml:space="preserve"> </w:t>
      </w:r>
    </w:p>
    <w:p w14:paraId="346BD2B9" w14:textId="77777777" w:rsidR="00B50216" w:rsidRDefault="00B50216" w:rsidP="00B50216">
      <w:pPr>
        <w:pStyle w:val="ListParagraph"/>
        <w:numPr>
          <w:ilvl w:val="0"/>
          <w:numId w:val="1"/>
        </w:numPr>
      </w:pPr>
      <w:r w:rsidRPr="00B50216">
        <w:t xml:space="preserve">Access the Intune Setup Account Page: </w:t>
      </w:r>
      <w:r>
        <w:t xml:space="preserve"> </w:t>
      </w:r>
    </w:p>
    <w:p w14:paraId="277FCF30" w14:textId="77777777" w:rsidR="00B50216" w:rsidRDefault="00B50216" w:rsidP="00B50216">
      <w:pPr>
        <w:pStyle w:val="ListParagraph"/>
      </w:pPr>
      <w:r w:rsidRPr="00B50216">
        <w:t>• Open a web browser and go to the Intune setup account page.</w:t>
      </w:r>
    </w:p>
    <w:p w14:paraId="6D3C1EF4" w14:textId="77777777" w:rsidR="00B50216" w:rsidRDefault="00B50216" w:rsidP="00B50216">
      <w:pPr>
        <w:pStyle w:val="ListParagraph"/>
      </w:pPr>
    </w:p>
    <w:p w14:paraId="367C7186" w14:textId="77777777" w:rsidR="00B50216" w:rsidRDefault="00B50216" w:rsidP="00B50216">
      <w:pPr>
        <w:pStyle w:val="ListParagraph"/>
      </w:pPr>
      <w:r w:rsidRPr="00B50216">
        <w:drawing>
          <wp:inline distT="0" distB="0" distL="0" distR="0" wp14:anchorId="431E1204" wp14:editId="73A5F44C">
            <wp:extent cx="5731510" cy="3072130"/>
            <wp:effectExtent l="0" t="0" r="2540" b="0"/>
            <wp:docPr id="51091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11488" name=""/>
                    <pic:cNvPicPr/>
                  </pic:nvPicPr>
                  <pic:blipFill>
                    <a:blip r:embed="rId10"/>
                    <a:stretch>
                      <a:fillRect/>
                    </a:stretch>
                  </pic:blipFill>
                  <pic:spPr>
                    <a:xfrm>
                      <a:off x="0" y="0"/>
                      <a:ext cx="5731510" cy="3072130"/>
                    </a:xfrm>
                    <a:prstGeom prst="rect">
                      <a:avLst/>
                    </a:prstGeom>
                  </pic:spPr>
                </pic:pic>
              </a:graphicData>
            </a:graphic>
          </wp:inline>
        </w:drawing>
      </w:r>
    </w:p>
    <w:p w14:paraId="5F1BF752" w14:textId="77777777" w:rsidR="00B50216" w:rsidRDefault="00B50216" w:rsidP="00B50216">
      <w:pPr>
        <w:pStyle w:val="ListParagraph"/>
      </w:pPr>
    </w:p>
    <w:p w14:paraId="4EEBF63B" w14:textId="77777777" w:rsidR="00B50216" w:rsidRDefault="00B50216" w:rsidP="00B50216">
      <w:pPr>
        <w:pStyle w:val="ListParagraph"/>
        <w:numPr>
          <w:ilvl w:val="0"/>
          <w:numId w:val="1"/>
        </w:numPr>
      </w:pPr>
      <w:r w:rsidRPr="00B50216">
        <w:t>Sign Up or Sign In:</w:t>
      </w:r>
    </w:p>
    <w:p w14:paraId="4D520F6C" w14:textId="77777777" w:rsidR="00B50216" w:rsidRDefault="00B50216" w:rsidP="00B50216">
      <w:pPr>
        <w:ind w:left="360"/>
      </w:pPr>
      <w:r>
        <w:t xml:space="preserve">             </w:t>
      </w:r>
      <w:r w:rsidRPr="00B50216">
        <w:t xml:space="preserve"> • For new users: Enter your email address and click "Next." Follow the prompts to create a new account and provide the necessary information. </w:t>
      </w:r>
      <w:r>
        <w:t xml:space="preserve"> </w:t>
      </w:r>
    </w:p>
    <w:p w14:paraId="602681D7" w14:textId="77777777" w:rsidR="00B50216" w:rsidRDefault="00B50216" w:rsidP="00B50216">
      <w:pPr>
        <w:ind w:left="360"/>
      </w:pPr>
      <w:r>
        <w:t xml:space="preserve">               </w:t>
      </w:r>
      <w:r w:rsidRPr="00B50216">
        <w:t>• For existing users: Sign in with your existing work or school account.</w:t>
      </w:r>
    </w:p>
    <w:p w14:paraId="40500C9E" w14:textId="77777777" w:rsidR="00B50216" w:rsidRDefault="00B50216" w:rsidP="00B50216">
      <w:pPr>
        <w:ind w:left="360"/>
      </w:pPr>
      <w:r w:rsidRPr="00B50216">
        <w:drawing>
          <wp:inline distT="0" distB="0" distL="0" distR="0" wp14:anchorId="409A0770" wp14:editId="701C2907">
            <wp:extent cx="5731510" cy="3100070"/>
            <wp:effectExtent l="0" t="0" r="2540" b="5080"/>
            <wp:docPr id="18711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7527" name=""/>
                    <pic:cNvPicPr/>
                  </pic:nvPicPr>
                  <pic:blipFill>
                    <a:blip r:embed="rId11"/>
                    <a:stretch>
                      <a:fillRect/>
                    </a:stretch>
                  </pic:blipFill>
                  <pic:spPr>
                    <a:xfrm>
                      <a:off x="0" y="0"/>
                      <a:ext cx="5731510" cy="3100070"/>
                    </a:xfrm>
                    <a:prstGeom prst="rect">
                      <a:avLst/>
                    </a:prstGeom>
                  </pic:spPr>
                </pic:pic>
              </a:graphicData>
            </a:graphic>
          </wp:inline>
        </w:drawing>
      </w:r>
    </w:p>
    <w:p w14:paraId="5A00D85F" w14:textId="77777777" w:rsidR="00B50216" w:rsidRDefault="00B50216" w:rsidP="00B50216">
      <w:pPr>
        <w:ind w:left="360"/>
      </w:pPr>
    </w:p>
    <w:p w14:paraId="6D799F95" w14:textId="77777777" w:rsidR="00B50216" w:rsidRDefault="00B50216" w:rsidP="00B50216">
      <w:pPr>
        <w:pStyle w:val="ListParagraph"/>
        <w:numPr>
          <w:ilvl w:val="0"/>
          <w:numId w:val="1"/>
        </w:numPr>
      </w:pPr>
      <w:r w:rsidRPr="00B50216">
        <w:t>Complete the Sign-Up Process:</w:t>
      </w:r>
    </w:p>
    <w:p w14:paraId="6DEC069F" w14:textId="77777777" w:rsidR="00B50216" w:rsidRDefault="00B50216" w:rsidP="00B50216">
      <w:pPr>
        <w:pStyle w:val="ListParagraph"/>
      </w:pPr>
      <w:r w:rsidRPr="00B50216">
        <w:t xml:space="preserve"> • If creating a new account, you'll be asked to verify your email address and potentially provide additional information like your name, company details, and region.</w:t>
      </w:r>
    </w:p>
    <w:p w14:paraId="12C6E665" w14:textId="77777777" w:rsidR="00B50216" w:rsidRDefault="00B50216" w:rsidP="00B50216">
      <w:pPr>
        <w:pStyle w:val="ListParagraph"/>
      </w:pPr>
      <w:r w:rsidRPr="00B50216">
        <w:t xml:space="preserve"> • After signing up or signing in, you'll be directed to the Microsoft 365 Admin Center.</w:t>
      </w:r>
    </w:p>
    <w:p w14:paraId="73816211" w14:textId="77777777" w:rsidR="00B50216" w:rsidRDefault="00B50216" w:rsidP="00B50216">
      <w:pPr>
        <w:pStyle w:val="ListParagraph"/>
      </w:pPr>
    </w:p>
    <w:p w14:paraId="459C1AEA" w14:textId="77777777" w:rsidR="00B50216" w:rsidRDefault="00B50216" w:rsidP="00B50216">
      <w:pPr>
        <w:pStyle w:val="ListParagraph"/>
      </w:pPr>
      <w:r w:rsidRPr="00B50216">
        <w:lastRenderedPageBreak/>
        <w:drawing>
          <wp:inline distT="0" distB="0" distL="0" distR="0" wp14:anchorId="035EED7A" wp14:editId="6BC92594">
            <wp:extent cx="5731510" cy="2634615"/>
            <wp:effectExtent l="0" t="0" r="2540" b="0"/>
            <wp:docPr id="166657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73996" name=""/>
                    <pic:cNvPicPr/>
                  </pic:nvPicPr>
                  <pic:blipFill>
                    <a:blip r:embed="rId12"/>
                    <a:stretch>
                      <a:fillRect/>
                    </a:stretch>
                  </pic:blipFill>
                  <pic:spPr>
                    <a:xfrm>
                      <a:off x="0" y="0"/>
                      <a:ext cx="5731510" cy="2634615"/>
                    </a:xfrm>
                    <a:prstGeom prst="rect">
                      <a:avLst/>
                    </a:prstGeom>
                  </pic:spPr>
                </pic:pic>
              </a:graphicData>
            </a:graphic>
          </wp:inline>
        </w:drawing>
      </w:r>
    </w:p>
    <w:p w14:paraId="10C15CDA" w14:textId="77777777" w:rsidR="00B50216" w:rsidRDefault="00B50216" w:rsidP="00B50216">
      <w:pPr>
        <w:pStyle w:val="ListParagraph"/>
      </w:pPr>
    </w:p>
    <w:p w14:paraId="6513C280" w14:textId="77777777" w:rsidR="00B50216" w:rsidRDefault="00B50216" w:rsidP="00B50216">
      <w:pPr>
        <w:pStyle w:val="ListParagraph"/>
      </w:pPr>
    </w:p>
    <w:p w14:paraId="4219A841" w14:textId="77777777" w:rsidR="00B50216" w:rsidRDefault="00B50216" w:rsidP="00B50216">
      <w:pPr>
        <w:pStyle w:val="ListParagraph"/>
        <w:numPr>
          <w:ilvl w:val="0"/>
          <w:numId w:val="1"/>
        </w:numPr>
      </w:pPr>
      <w:r w:rsidRPr="00B50216">
        <w:t>Considerations for Existing Work or School Accounts:</w:t>
      </w:r>
    </w:p>
    <w:p w14:paraId="6D5893D6" w14:textId="77777777" w:rsidR="00B50216" w:rsidRDefault="00B50216" w:rsidP="00B50216">
      <w:pPr>
        <w:pStyle w:val="ListParagraph"/>
      </w:pPr>
      <w:r w:rsidRPr="00B50216">
        <w:t xml:space="preserve"> • If you're using an existing work or school account, you might need to add Intune to your existing subscription. </w:t>
      </w:r>
    </w:p>
    <w:p w14:paraId="7A2C6ADB" w14:textId="77777777" w:rsidR="006128EF" w:rsidRDefault="00B50216" w:rsidP="00B50216">
      <w:pPr>
        <w:pStyle w:val="ListParagraph"/>
      </w:pPr>
      <w:r w:rsidRPr="00B50216">
        <w:t>• If you plan to use your organization's custom domain name or synchronize with on premises Active Directory, you might need to close the browser window after the initial setup and configure these aspects separately</w:t>
      </w:r>
    </w:p>
    <w:p w14:paraId="150C45FA" w14:textId="77777777" w:rsidR="006128EF" w:rsidRDefault="006128EF" w:rsidP="006128EF"/>
    <w:p w14:paraId="12E54963" w14:textId="77777777" w:rsidR="00B50216" w:rsidRDefault="006128EF" w:rsidP="006128EF">
      <w:r>
        <w:t xml:space="preserve">         5</w:t>
      </w:r>
      <w:r w:rsidR="00B50216" w:rsidRPr="00B50216">
        <w:t>. Accessing Intune After Enrollment:</w:t>
      </w:r>
    </w:p>
    <w:p w14:paraId="013D0BF9" w14:textId="77777777" w:rsidR="00B50216" w:rsidRDefault="00B50216" w:rsidP="00B50216">
      <w:pPr>
        <w:pStyle w:val="ListParagraph"/>
      </w:pPr>
      <w:r w:rsidRPr="00B50216">
        <w:t xml:space="preserve"> • Once the free trial is set up, you can access the Microsoft Intune Admin Center to manage the service. </w:t>
      </w:r>
    </w:p>
    <w:p w14:paraId="1E00FAFE" w14:textId="77777777" w:rsidR="00B50216" w:rsidRDefault="00B50216" w:rsidP="00B50216">
      <w:pPr>
        <w:pStyle w:val="ListParagraph"/>
      </w:pPr>
      <w:r w:rsidRPr="00B50216">
        <w:t>• You can use any device with a supported browser to sign in.</w:t>
      </w:r>
    </w:p>
    <w:p w14:paraId="26A9AA35" w14:textId="77777777" w:rsidR="006128EF" w:rsidRDefault="006128EF" w:rsidP="00B50216">
      <w:pPr>
        <w:pStyle w:val="ListParagraph"/>
      </w:pPr>
    </w:p>
    <w:p w14:paraId="55F3809E" w14:textId="77777777" w:rsidR="006128EF" w:rsidRDefault="006128EF" w:rsidP="00B50216">
      <w:pPr>
        <w:pStyle w:val="ListParagraph"/>
      </w:pPr>
    </w:p>
    <w:p w14:paraId="799A08EC" w14:textId="77777777" w:rsidR="006128EF" w:rsidRDefault="006128EF" w:rsidP="006128EF">
      <w:pPr>
        <w:pStyle w:val="ListParagraph"/>
      </w:pPr>
      <w:r w:rsidRPr="006128EF">
        <w:lastRenderedPageBreak/>
        <w:drawing>
          <wp:inline distT="0" distB="0" distL="0" distR="0" wp14:anchorId="1EB38AD1" wp14:editId="68E124B4">
            <wp:extent cx="5731510" cy="3237865"/>
            <wp:effectExtent l="0" t="0" r="2540" b="635"/>
            <wp:docPr id="723572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72223" name="Picture 1" descr="A screenshot of a computer&#10;&#10;AI-generated content may be incorrect."/>
                    <pic:cNvPicPr/>
                  </pic:nvPicPr>
                  <pic:blipFill>
                    <a:blip r:embed="rId13"/>
                    <a:stretch>
                      <a:fillRect/>
                    </a:stretch>
                  </pic:blipFill>
                  <pic:spPr>
                    <a:xfrm>
                      <a:off x="0" y="0"/>
                      <a:ext cx="5731510" cy="3237865"/>
                    </a:xfrm>
                    <a:prstGeom prst="rect">
                      <a:avLst/>
                    </a:prstGeom>
                  </pic:spPr>
                </pic:pic>
              </a:graphicData>
            </a:graphic>
          </wp:inline>
        </w:drawing>
      </w:r>
    </w:p>
    <w:p w14:paraId="25552DE3" w14:textId="77777777" w:rsidR="006128EF" w:rsidRPr="006128EF" w:rsidRDefault="006128EF" w:rsidP="006128EF">
      <w:pPr>
        <w:pStyle w:val="ListParagraph"/>
      </w:pPr>
    </w:p>
    <w:p w14:paraId="4FCE2386" w14:textId="77777777" w:rsidR="006128EF" w:rsidRPr="00B50216" w:rsidRDefault="006128EF" w:rsidP="00B50216">
      <w:pPr>
        <w:pStyle w:val="ListParagraph"/>
      </w:pPr>
    </w:p>
    <w:sectPr w:rsidR="006128EF" w:rsidRPr="00B502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1172131"/>
    <w:multiLevelType w:val="multilevel"/>
    <w:tmpl w:val="07F0E27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52570C54"/>
    <w:multiLevelType w:val="hybridMultilevel"/>
    <w:tmpl w:val="EBD02A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10801407">
    <w:abstractNumId w:val="1"/>
  </w:num>
  <w:num w:numId="2" w16cid:durableId="172496064">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74D"/>
    <w:rsid w:val="00286B90"/>
    <w:rsid w:val="003F474D"/>
    <w:rsid w:val="006128EF"/>
    <w:rsid w:val="00791504"/>
    <w:rsid w:val="00A855F0"/>
    <w:rsid w:val="00B50216"/>
    <w:rsid w:val="00F24193"/>
    <w:rsid w:val="00F937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257A5"/>
  <w15:chartTrackingRefBased/>
  <w15:docId w15:val="{E9A0D529-D7C7-4B78-B25A-EE3784AC6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474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F474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F474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474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474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47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47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47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47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474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F474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F474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474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474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47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47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47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474D"/>
    <w:rPr>
      <w:rFonts w:eastAsiaTheme="majorEastAsia" w:cstheme="majorBidi"/>
      <w:color w:val="272727" w:themeColor="text1" w:themeTint="D8"/>
    </w:rPr>
  </w:style>
  <w:style w:type="paragraph" w:styleId="Title">
    <w:name w:val="Title"/>
    <w:basedOn w:val="Normal"/>
    <w:next w:val="Normal"/>
    <w:link w:val="TitleChar"/>
    <w:uiPriority w:val="10"/>
    <w:qFormat/>
    <w:rsid w:val="003F47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7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47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47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474D"/>
    <w:pPr>
      <w:spacing w:before="160"/>
      <w:jc w:val="center"/>
    </w:pPr>
    <w:rPr>
      <w:i/>
      <w:iCs/>
      <w:color w:val="404040" w:themeColor="text1" w:themeTint="BF"/>
    </w:rPr>
  </w:style>
  <w:style w:type="character" w:customStyle="1" w:styleId="QuoteChar">
    <w:name w:val="Quote Char"/>
    <w:basedOn w:val="DefaultParagraphFont"/>
    <w:link w:val="Quote"/>
    <w:uiPriority w:val="29"/>
    <w:rsid w:val="003F474D"/>
    <w:rPr>
      <w:i/>
      <w:iCs/>
      <w:color w:val="404040" w:themeColor="text1" w:themeTint="BF"/>
    </w:rPr>
  </w:style>
  <w:style w:type="paragraph" w:styleId="ListParagraph">
    <w:name w:val="List Paragraph"/>
    <w:basedOn w:val="Normal"/>
    <w:uiPriority w:val="34"/>
    <w:qFormat/>
    <w:rsid w:val="003F474D"/>
    <w:pPr>
      <w:ind w:left="720"/>
      <w:contextualSpacing/>
    </w:pPr>
  </w:style>
  <w:style w:type="character" w:styleId="IntenseEmphasis">
    <w:name w:val="Intense Emphasis"/>
    <w:basedOn w:val="DefaultParagraphFont"/>
    <w:uiPriority w:val="21"/>
    <w:qFormat/>
    <w:rsid w:val="003F474D"/>
    <w:rPr>
      <w:i/>
      <w:iCs/>
      <w:color w:val="0F4761" w:themeColor="accent1" w:themeShade="BF"/>
    </w:rPr>
  </w:style>
  <w:style w:type="paragraph" w:styleId="IntenseQuote">
    <w:name w:val="Intense Quote"/>
    <w:basedOn w:val="Normal"/>
    <w:next w:val="Normal"/>
    <w:link w:val="IntenseQuoteChar"/>
    <w:uiPriority w:val="30"/>
    <w:qFormat/>
    <w:rsid w:val="003F47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474D"/>
    <w:rPr>
      <w:i/>
      <w:iCs/>
      <w:color w:val="0F4761" w:themeColor="accent1" w:themeShade="BF"/>
    </w:rPr>
  </w:style>
  <w:style w:type="character" w:styleId="IntenseReference">
    <w:name w:val="Intense Reference"/>
    <w:basedOn w:val="DefaultParagraphFont"/>
    <w:uiPriority w:val="32"/>
    <w:qFormat/>
    <w:rsid w:val="003F474D"/>
    <w:rPr>
      <w:b/>
      <w:bCs/>
      <w:smallCaps/>
      <w:color w:val="0F4761" w:themeColor="accent1" w:themeShade="BF"/>
      <w:spacing w:val="5"/>
    </w:rPr>
  </w:style>
  <w:style w:type="paragraph" w:styleId="NoSpacing">
    <w:name w:val="No Spacing"/>
    <w:uiPriority w:val="1"/>
    <w:qFormat/>
    <w:rsid w:val="003F474D"/>
    <w:pPr>
      <w:spacing w:after="0" w:line="240" w:lineRule="auto"/>
    </w:pPr>
  </w:style>
  <w:style w:type="character" w:styleId="Hyperlink">
    <w:name w:val="Hyperlink"/>
    <w:basedOn w:val="DefaultParagraphFont"/>
    <w:uiPriority w:val="99"/>
    <w:unhideWhenUsed/>
    <w:rsid w:val="00A855F0"/>
    <w:rPr>
      <w:color w:val="467886" w:themeColor="hyperlink"/>
      <w:u w:val="single"/>
    </w:rPr>
  </w:style>
  <w:style w:type="character" w:styleId="UnresolvedMention">
    <w:name w:val="Unresolved Mention"/>
    <w:basedOn w:val="DefaultParagraphFont"/>
    <w:uiPriority w:val="99"/>
    <w:semiHidden/>
    <w:unhideWhenUsed/>
    <w:rsid w:val="00A855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5138140">
      <w:bodyDiv w:val="1"/>
      <w:marLeft w:val="0"/>
      <w:marRight w:val="0"/>
      <w:marTop w:val="0"/>
      <w:marBottom w:val="0"/>
      <w:divBdr>
        <w:top w:val="none" w:sz="0" w:space="0" w:color="auto"/>
        <w:left w:val="none" w:sz="0" w:space="0" w:color="auto"/>
        <w:bottom w:val="none" w:sz="0" w:space="0" w:color="auto"/>
        <w:right w:val="none" w:sz="0" w:space="0" w:color="auto"/>
      </w:divBdr>
    </w:div>
    <w:div w:id="1353416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talari.vyshu@gmail.com"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77</TotalTime>
  <Pages>7</Pages>
  <Words>532</Words>
  <Characters>3036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vyshnavi talari</dc:creator>
  <cp:keywords/>
  <dc:description/>
  <cp:lastModifiedBy>vyshnavi talari</cp:lastModifiedBy>
  <cp:revision>1</cp:revision>
  <dcterms:created xsi:type="dcterms:W3CDTF">2025-08-06T14:05:00Z</dcterms:created>
  <dcterms:modified xsi:type="dcterms:W3CDTF">2025-08-06T17:07:00Z</dcterms:modified>
</cp:coreProperties>
</file>